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powody i rozwiązania problemu senności mimo wyspania się!</w:t>
      </w:r>
    </w:p>
    <w:p>
      <w:pPr>
        <w:spacing w:before="0" w:after="500" w:line="264" w:lineRule="auto"/>
      </w:pPr>
      <w:r>
        <w:rPr>
          <w:rFonts w:ascii="calibri" w:hAnsi="calibri" w:eastAsia="calibri" w:cs="calibri"/>
          <w:sz w:val="36"/>
          <w:szCs w:val="36"/>
          <w:b/>
        </w:rPr>
        <w:t xml:space="preserve">Zastanawiasz się, dlaczego jesteś senny mimo wyspania się? Sprawdź ewentualne przyczyny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Senność mimo wyspania – przyczyny i rozwiązania</w:t>
      </w:r>
    </w:p>
    <w:p>
      <w:pPr>
        <w:spacing w:before="0" w:after="300"/>
      </w:pPr>
      <w:r>
        <w:rPr>
          <w:rFonts w:ascii="calibri" w:hAnsi="calibri" w:eastAsia="calibri" w:cs="calibri"/>
          <w:sz w:val="24"/>
          <w:szCs w:val="24"/>
          <w:b/>
        </w:rPr>
        <w:t xml:space="preserve">Senność mimo wyspania się to problem, który dotyka wielu osób, pomimo że przespali pełne 7-8 godzin</w:t>
      </w:r>
      <w:r>
        <w:rPr>
          <w:rFonts w:ascii="calibri" w:hAnsi="calibri" w:eastAsia="calibri" w:cs="calibri"/>
          <w:sz w:val="24"/>
          <w:szCs w:val="24"/>
        </w:rPr>
        <w:t xml:space="preserve">. Wydawałoby się, że wystarczająca ilość snu powinna zapewnić pełne odświeżenie i energię na cały dzień, jednak nie zawsze tak jest. Istnieje wiele czynników, które mogą wpływać na nasze samopoczucie i sprawiać, że czujemy się senni, mimo że teoretycznie odpoczęliśmy wystarczająco długo.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Przyczyny senności mimo wyspania</w:t>
      </w:r>
    </w:p>
    <w:p>
      <w:pPr>
        <w:spacing w:before="0" w:after="300"/>
      </w:pPr>
      <w:r>
        <w:rPr>
          <w:rFonts w:ascii="calibri" w:hAnsi="calibri" w:eastAsia="calibri" w:cs="calibri"/>
          <w:sz w:val="24"/>
          <w:szCs w:val="24"/>
          <w:i/>
          <w:iCs/>
        </w:rPr>
        <w:t xml:space="preserve">Senność mimo wyspania może wynikać z wielu różnych przyczyn</w:t>
      </w:r>
      <w:r>
        <w:rPr>
          <w:rFonts w:ascii="calibri" w:hAnsi="calibri" w:eastAsia="calibri" w:cs="calibri"/>
          <w:sz w:val="24"/>
          <w:szCs w:val="24"/>
        </w:rPr>
        <w:t xml:space="preserve">. Jednym z najczęstszych problemów jest jakość snu. Nawet jeśli śpimy wystarczająco długo, zakłócenia snu, takie jak chrapanie czy częste budzenie się, mogą wpływać na jego efektywność. Dodatkowo, zaburzenia takie jak zespół bezdechu sennego mogą sprawiać, że sen jest powierzchowny, co prowadzi do uczucia zmęczenia rano. Inne przyczyny to niewłaściwa dieta, brak aktywności fizycznej lub stres, które mogą zakłócać nasz naturalny rytm snu.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Możliwe rozwiązania</w:t>
      </w:r>
    </w:p>
    <w:p>
      <w:pPr>
        <w:spacing w:before="0" w:after="300"/>
      </w:pPr>
      <w:r>
        <w:rPr>
          <w:rFonts w:ascii="calibri" w:hAnsi="calibri" w:eastAsia="calibri" w:cs="calibri"/>
          <w:sz w:val="24"/>
          <w:szCs w:val="24"/>
        </w:rPr>
        <w:t xml:space="preserve">Aby skutecznie zwalczyć </w:t>
      </w:r>
      <w:hyperlink r:id="rId9" w:history="1">
        <w:r>
          <w:rPr>
            <w:rFonts w:ascii="calibri" w:hAnsi="calibri" w:eastAsia="calibri" w:cs="calibri"/>
            <w:color w:val="0000FF"/>
            <w:sz w:val="24"/>
            <w:szCs w:val="24"/>
            <w:u w:val="single"/>
          </w:rPr>
          <w:t xml:space="preserve">senność mimo wyspania</w:t>
        </w:r>
      </w:hyperlink>
      <w:r>
        <w:rPr>
          <w:rFonts w:ascii="calibri" w:hAnsi="calibri" w:eastAsia="calibri" w:cs="calibri"/>
          <w:sz w:val="24"/>
          <w:szCs w:val="24"/>
        </w:rPr>
        <w:t xml:space="preserve">, warto zwrócić uwagę na kilka kluczowych aspektów. Przede wszystkim, warto dbać o higienę snu – regularne godziny kładzenia się spać i budzenia, unikanie ekranów przed snem oraz stworzenie komfortowych warunków do spania mogą znacząco poprawić jakość snu. Ponadto zdrowa dieta, regularna aktywność fizyczna i techniki radzenia sobie ze stresem mogą przyczynić się do lepszego samopoczucia i zmniejszenia uczucia senności. W przypadku uporczywych problemów warto skonsultować się z lekarzem, który pomoże zdiagnozować i leczyć ewentualne zaburzenia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hipersomnia-skad-moze-wynikac-sennosc-mimo-wyspani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2025-10-03T01:57:50+02:00</dcterms:created>
  <dcterms:modified xsi:type="dcterms:W3CDTF">2025-10-03T01:57:50+02:00</dcterms:modified>
</cp:coreProperties>
</file>

<file path=docProps/custom.xml><?xml version="1.0" encoding="utf-8"?>
<Properties xmlns="http://schemas.openxmlformats.org/officeDocument/2006/custom-properties" xmlns:vt="http://schemas.openxmlformats.org/officeDocument/2006/docPropsVTypes"/>
</file>